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Words and the State of Forgetting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Morning State: Pure and Unburdened</w:t>
      </w:r>
    </w:p>
    <w:p>
      <w:pPr>
        <w:pStyle w:val="BodyText"/>
        <w:bidi w:val="0"/>
        <w:jc w:val="start"/>
        <w:rPr/>
      </w:pPr>
      <w:r>
        <w:rPr/>
        <w:t xml:space="preserve">When I wake up in the morning, I find myself in a state where I remember </w:t>
      </w:r>
      <w:r>
        <w:rPr>
          <w:rStyle w:val="Emphasis"/>
        </w:rPr>
        <w:t>nothing</w:t>
      </w:r>
      <w:r>
        <w:rPr/>
        <w:t xml:space="preserve">—no guides, no instructions, no words I’ve spoken before. This is the most remarkable state to be in. Nothing alters it, not even language. But as the day begins, I often recall some "guide" I had for myself or others, and the moment I do, my state shifts. I no longer want this to happen. I want to wake up, remember </w:t>
      </w:r>
      <w:r>
        <w:rPr>
          <w:rStyle w:val="Emphasis"/>
        </w:rPr>
        <w:t>nothing</w:t>
      </w:r>
      <w:r>
        <w:rPr/>
        <w:t>, and remain in that purity indefinitely.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Guides</w:t>
      </w:r>
    </w:p>
    <w:p>
      <w:pPr>
        <w:pStyle w:val="BodyText"/>
        <w:bidi w:val="0"/>
        <w:jc w:val="start"/>
        <w:rPr/>
      </w:pPr>
      <w:r>
        <w:rPr/>
        <w:t xml:space="preserve">Earlier, I believed I had guides—for myself, for others. I thought I needed to remember them to function, to communicate, to direct. But now I realize: </w:t>
      </w:r>
      <w:r>
        <w:rPr>
          <w:rStyle w:val="Strong"/>
        </w:rPr>
        <w:t>I have no guide.</w:t>
      </w:r>
      <w:r>
        <w:rPr/>
        <w:t xml:space="preserve"> Not for myself, not for others. I’ve stopped telling myself or anyone else what to do. And because of this, I no longer </w:t>
      </w:r>
      <w:r>
        <w:rPr>
          <w:rStyle w:val="Emphasis"/>
        </w:rPr>
        <w:t>need</w:t>
      </w:r>
      <w:r>
        <w:rPr/>
        <w:t xml:space="preserve"> to recall anything. There’s nothing to hold onto.</w:t>
      </w:r>
    </w:p>
    <w:p>
      <w:pPr>
        <w:pStyle w:val="BodyText"/>
        <w:bidi w:val="0"/>
        <w:jc w:val="start"/>
        <w:rPr/>
      </w:pPr>
      <w:r>
        <w:rPr/>
        <w:t xml:space="preserve">Yet, paradoxically, I once wanted to </w:t>
      </w:r>
      <w:r>
        <w:rPr>
          <w:rStyle w:val="Emphasis"/>
        </w:rPr>
        <w:t>achieve</w:t>
      </w:r>
      <w:r>
        <w:rPr/>
        <w:t xml:space="preserve"> this state </w:t>
      </w:r>
      <w:r>
        <w:rPr>
          <w:rStyle w:val="Emphasis"/>
        </w:rPr>
        <w:t>through words</w:t>
      </w:r>
      <w:r>
        <w:rPr/>
        <w:t xml:space="preserve">—some verbal guide on how to reach the state of forgetting. But I’ve come to understand: </w:t>
      </w:r>
      <w:r>
        <w:rPr>
          <w:rStyle w:val="Strong"/>
        </w:rPr>
        <w:t>words can never lead to a state where words are forgotten.</w:t>
      </w:r>
      <w:r>
        <w:rPr/>
        <w:t xml:space="preserve"> If I treat any phrase as a guide, I’ll always remember it, and thus, I’ll never truly be free of it.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Uselessness of Words</w:t>
      </w:r>
    </w:p>
    <w:p>
      <w:pPr>
        <w:pStyle w:val="BodyText"/>
        <w:bidi w:val="0"/>
        <w:jc w:val="start"/>
        <w:rPr/>
      </w:pPr>
      <w:r>
        <w:rPr/>
        <w:t xml:space="preserve">Words like </w:t>
      </w:r>
      <w:r>
        <w:rPr>
          <w:rStyle w:val="Emphasis"/>
        </w:rPr>
        <w:t>"forget this"</w:t>
      </w:r>
      <w:r>
        <w:rPr/>
        <w:t xml:space="preserve"> or </w:t>
      </w:r>
      <w:r>
        <w:rPr>
          <w:rStyle w:val="Emphasis"/>
        </w:rPr>
        <w:t>"don’t think about that"</w:t>
      </w:r>
      <w:r>
        <w:rPr/>
        <w:t xml:space="preserve"> are still </w:t>
      </w:r>
      <w:r>
        <w:rPr>
          <w:rStyle w:val="Emphasis"/>
        </w:rPr>
        <w:t>words</w:t>
      </w:r>
      <w:r>
        <w:rPr/>
        <w:t xml:space="preserve">—and if I repeat them, I’m still bound by them. The only way to be in the state of non-remembering is to </w:t>
      </w:r>
      <w:r>
        <w:rPr>
          <w:rStyle w:val="Strong"/>
        </w:rPr>
        <w:t>not recall anything I’ve said.</w:t>
      </w:r>
      <w:r>
        <w:rPr/>
        <w:t xml:space="preserve"> But if I’ve already spoken, I can’t </w:t>
      </w:r>
      <w:r>
        <w:rPr>
          <w:rStyle w:val="Emphasis"/>
        </w:rPr>
        <w:t>un-remember</w:t>
      </w:r>
      <w:r>
        <w:rPr/>
        <w:t xml:space="preserve"> it. The act of speaking to myself ensures I’ll always carry those words.</w:t>
      </w:r>
    </w:p>
    <w:p>
      <w:pPr>
        <w:pStyle w:val="BodyText"/>
        <w:bidi w:val="0"/>
        <w:jc w:val="start"/>
        <w:rPr/>
      </w:pPr>
      <w:r>
        <w:rPr/>
        <w:t xml:space="preserve">So, words serve only one purpose here: </w:t>
      </w:r>
      <w:r>
        <w:rPr>
          <w:rStyle w:val="Strong"/>
        </w:rPr>
        <w:t>to experience the realization that words are meaningless.</w:t>
      </w:r>
      <w:r>
        <w:rPr/>
        <w:t xml:space="preserve"> They help me see that clinging to them—whether for myself or others—only disrupts the state I seek.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Method That Works (For Now)</w:t>
      </w:r>
    </w:p>
    <w:p>
      <w:pPr>
        <w:pStyle w:val="BodyText"/>
        <w:bidi w:val="0"/>
        <w:jc w:val="start"/>
        <w:rPr/>
      </w:pPr>
      <w:r>
        <w:rPr/>
        <w:t>The only reliable way I’ve found is this: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Understand everything I’ve said before</w:t>
      </w:r>
      <w:r>
        <w:rPr/>
        <w:t xml:space="preserve">—all the guides, the instructions, the attempts to shape reality with language.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Go to sleep.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Wake up</w:t>
      </w:r>
      <w:r>
        <w:rPr/>
        <w:t xml:space="preserve">—and </w:t>
      </w:r>
      <w:r>
        <w:rPr>
          <w:rStyle w:val="Emphasis"/>
        </w:rPr>
        <w:t>stay</w:t>
      </w:r>
      <w:r>
        <w:rPr/>
        <w:t xml:space="preserve"> in that initial state, untouched by memory. </w:t>
      </w:r>
    </w:p>
    <w:p>
      <w:pPr>
        <w:pStyle w:val="BodyText"/>
        <w:bidi w:val="0"/>
        <w:jc w:val="start"/>
        <w:rPr/>
      </w:pPr>
      <w:r>
        <w:rPr/>
        <w:t xml:space="preserve">Because the alternative is to start recalling words—treating them as if they matter, as if they hold truth or weight. But I’ve learned: </w:t>
      </w:r>
      <w:r>
        <w:rPr>
          <w:rStyle w:val="Strong"/>
        </w:rPr>
        <w:t>I will always reject that.</w:t>
      </w:r>
      <w:r>
        <w:rPr/>
        <w:t xml:space="preserve"> Any state altered by words feels artificial, untrustworthy.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Two Things I Could Remember (And Why I Don’t)</w:t>
      </w:r>
    </w:p>
    <w:p>
      <w:pPr>
        <w:pStyle w:val="BodyText"/>
        <w:bidi w:val="0"/>
        <w:jc w:val="start"/>
        <w:rPr/>
      </w:pPr>
      <w:r>
        <w:rPr/>
        <w:t xml:space="preserve">When I wake up empty, what </w:t>
      </w:r>
      <w:r>
        <w:rPr>
          <w:rStyle w:val="Emphasis"/>
        </w:rPr>
        <w:t>could</w:t>
      </w:r>
      <w:r>
        <w:rPr/>
        <w:t xml:space="preserve"> I recall?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I told myself</w:t>
      </w:r>
      <w:r>
        <w:rPr/>
        <w:t xml:space="preserve">—commands, self-instructions, attempts to manipulate my own state.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I meant for others</w:t>
      </w:r>
      <w:r>
        <w:rPr/>
        <w:t xml:space="preserve">—advice, guidance, things I thought would help or change them. </w:t>
      </w:r>
    </w:p>
    <w:p>
      <w:pPr>
        <w:pStyle w:val="BodyText"/>
        <w:bidi w:val="0"/>
        <w:jc w:val="start"/>
        <w:rPr/>
      </w:pPr>
      <w:r>
        <w:rPr/>
        <w:t xml:space="preserve">But now, understanding both, I see: </w:t>
      </w:r>
      <w:r>
        <w:rPr>
          <w:rStyle w:val="Strong"/>
        </w:rPr>
        <w:t>there’s no need.</w:t>
      </w:r>
      <w:r>
        <w:rPr/>
        <w:t xml:space="preserve"> If I don’t believe in helping others through words (or myself), then recalling them serves no purpose. The only state worth living in is the one </w:t>
      </w:r>
      <w:r>
        <w:rPr>
          <w:rStyle w:val="Strong"/>
        </w:rPr>
        <w:t>unaltered by language</w:t>
      </w:r>
      <w:r>
        <w:rPr/>
        <w:t>—where I don’t speak to myself or others, don’t try to change anything, don’t assign meaning to words.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Difference Between Real Sleep and Pretending</w:t>
      </w:r>
    </w:p>
    <w:p>
      <w:pPr>
        <w:pStyle w:val="BodyText"/>
        <w:bidi w:val="0"/>
        <w:jc w:val="start"/>
        <w:rPr/>
      </w:pPr>
      <w:r>
        <w:rPr/>
        <w:t>There’s a distinction between: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Actually sleeping and waking up</w:t>
      </w:r>
      <w:r>
        <w:rPr/>
        <w:t xml:space="preserve"> with a blank mind (the ideal).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Simulating sleep</w:t>
      </w:r>
      <w:r>
        <w:rPr/>
        <w:t xml:space="preserve"> (closing my eyes, pretending to drift off) to reach the same state. </w:t>
      </w:r>
    </w:p>
    <w:p>
      <w:pPr>
        <w:pStyle w:val="BodyText"/>
        <w:bidi w:val="0"/>
        <w:jc w:val="start"/>
        <w:rPr/>
      </w:pPr>
      <w:r>
        <w:rPr/>
        <w:t xml:space="preserve">The first feels more </w:t>
      </w:r>
      <w:r>
        <w:rPr>
          <w:rStyle w:val="Emphasis"/>
        </w:rPr>
        <w:t>real</w:t>
      </w:r>
      <w:r>
        <w:rPr/>
        <w:t xml:space="preserve">, more pure. The second is a trick—but it works, to an extent. Yet even then, I’m aware I’m </w:t>
      </w:r>
      <w:r>
        <w:rPr>
          <w:rStyle w:val="Emphasis"/>
        </w:rPr>
        <w:t>trying</w:t>
      </w:r>
      <w:r>
        <w:rPr/>
        <w:t xml:space="preserve"> to forget, which isn’t the same as true forgetting.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Memory Without Attachment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Emphasis"/>
        </w:rPr>
        <w:t>do</w:t>
      </w:r>
      <w:r>
        <w:rPr/>
        <w:t xml:space="preserve"> remember the words I’ve spoken. But I don’t </w:t>
      </w:r>
      <w:r>
        <w:rPr>
          <w:rStyle w:val="Emphasis"/>
        </w:rPr>
        <w:t>revive</w:t>
      </w:r>
      <w:r>
        <w:rPr/>
        <w:t xml:space="preserve"> them as truths. It’s like remembering an old anger: I know it happened, but I don’t re-experience it. Similarly, I recall past words, but I don’t let them reshape my present state.</w:t>
      </w:r>
    </w:p>
    <w:p>
      <w:pPr>
        <w:pStyle w:val="BodyText"/>
        <w:bidi w:val="0"/>
        <w:jc w:val="start"/>
        <w:rPr/>
      </w:pPr>
      <w:r>
        <w:rPr/>
        <w:t xml:space="preserve">This morning, I woke up free. No urge to dig into memory, no need to instruct myself or others. I simply </w:t>
      </w:r>
      <w:r>
        <w:rPr>
          <w:rStyle w:val="Emphasis"/>
        </w:rPr>
        <w:t>exist</w:t>
      </w:r>
      <w:r>
        <w:rPr/>
        <w:t>, unburdened.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Only Sustainable Path</w:t>
      </w:r>
    </w:p>
    <w:p>
      <w:pPr>
        <w:pStyle w:val="BodyText"/>
        <w:bidi w:val="0"/>
        <w:jc w:val="start"/>
        <w:rPr/>
      </w:pPr>
      <w:r>
        <w:rPr/>
        <w:t>The only way forward is: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Accept that no words can create the state of non-remembering.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assigning power to language</w:t>
      </w:r>
      <w:r>
        <w:rPr/>
        <w:t xml:space="preserve">—neither as a tool for myself nor for others.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Wake up. Stay empty. Refuse to recall.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Because any alternative—clinging to words, treating them as guides—leads only to distortion. And I’m done with that.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Realization</w:t>
      </w:r>
    </w:p>
    <w:p>
      <w:pPr>
        <w:pStyle w:val="BodyText"/>
        <w:bidi w:val="0"/>
        <w:jc w:val="start"/>
        <w:rPr/>
      </w:pPr>
      <w:r>
        <w:rPr>
          <w:rStyle w:val="Strong"/>
        </w:rPr>
        <w:t>Words are not the enemy, but the illusion that they matter is.</w:t>
      </w:r>
      <w:r>
        <w:rPr/>
        <w:br/>
        <w:t xml:space="preserve">The state I seek isn’t </w:t>
      </w:r>
      <w:r>
        <w:rPr>
          <w:rStyle w:val="Emphasis"/>
        </w:rPr>
        <w:t>created</w:t>
      </w:r>
      <w:r>
        <w:rPr/>
        <w:t xml:space="preserve"> by silence—it’s what remains when I stop </w:t>
      </w:r>
      <w:r>
        <w:rPr>
          <w:rStyle w:val="Emphasis"/>
        </w:rPr>
        <w:t>fighting</w:t>
      </w:r>
      <w:r>
        <w:rPr/>
        <w:t xml:space="preserve"> silence with noise.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756</Words>
  <Characters>3474</Characters>
  <CharactersWithSpaces>4177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2026-03-22T20:02:15Z</dcterms:created>
  <dc:creator/>
  <dc:description/>
  <dc:language>ru-RU</dc:language>
  <cp:lastModifiedBy/>
  <dcterms:modified xsi:type="dcterms:W3CDTF">2026-03-22T20:02:15Z</dcterms:modified>
  <cp:revision>2</cp:revision>
  <dc:subject/>
  <dc:title>Calibri</dc:title>
</cp:coreProperties>
</file>